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035F96B5" w:rsidR="004F0988" w:rsidRPr="007B19A7" w:rsidRDefault="004F0988" w:rsidP="004261EA">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4261EA">
              <w:rPr>
                <w:rFonts w:hint="eastAsia"/>
                <w:lang w:val="sv-SE" w:eastAsia="zh-CN"/>
              </w:rPr>
              <w:t>c</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8C5696" w:rsidRPr="007B19A7">
              <w:rPr>
                <w:sz w:val="32"/>
                <w:lang w:val="sv-SE"/>
              </w:rPr>
              <w:t>202</w:t>
            </w:r>
            <w:r w:rsidR="008C5696">
              <w:rPr>
                <w:sz w:val="32"/>
                <w:lang w:val="sv-SE"/>
              </w:rPr>
              <w:t>5</w:t>
            </w:r>
            <w:r w:rsidR="001C5A18">
              <w:rPr>
                <w:sz w:val="32"/>
                <w:lang w:val="sv-SE"/>
              </w:rPr>
              <w:t>-</w:t>
            </w:r>
            <w:bookmarkEnd w:id="3"/>
            <w:r w:rsidR="004261EA">
              <w:rPr>
                <w:sz w:val="32"/>
                <w:lang w:val="sv-SE"/>
              </w:rPr>
              <w:t>08</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4D388326" w:rsidR="002209ED" w:rsidRPr="00DE184B" w:rsidRDefault="00681B11" w:rsidP="002209ED">
            <w:pPr>
              <w:pStyle w:val="ZT"/>
              <w:framePr w:wrap="auto" w:hAnchor="text" w:yAlign="inline"/>
            </w:pPr>
            <w:bookmarkStart w:id="6" w:name="_Hlk87434339"/>
            <w:r>
              <w:t xml:space="preserve">E-UTRA </w:t>
            </w:r>
            <w:r w:rsidR="00BA661D">
              <w:t xml:space="preserve">bands and </w:t>
            </w:r>
            <w:r>
              <w:t>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bookmarkStart w:id="7" w:name="_GoBack"/>
        <w:bookmarkEnd w:id="7"/>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8"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0"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C84952A" w:rsidR="00E16509" w:rsidRPr="00133525" w:rsidRDefault="00E16509" w:rsidP="00133525">
            <w:pPr>
              <w:pStyle w:val="FP"/>
              <w:jc w:val="center"/>
              <w:rPr>
                <w:noProof/>
                <w:sz w:val="18"/>
              </w:rPr>
            </w:pPr>
            <w:r w:rsidRPr="00133525">
              <w:rPr>
                <w:noProof/>
                <w:sz w:val="18"/>
              </w:rPr>
              <w:t xml:space="preserve">© </w:t>
            </w:r>
            <w:r w:rsidR="00B823C1">
              <w:rPr>
                <w:noProof/>
                <w:sz w:val="18"/>
              </w:rPr>
              <w:t>2025</w:t>
            </w:r>
            <w:r w:rsidRPr="00133525">
              <w:rPr>
                <w:noProof/>
                <w:sz w:val="18"/>
              </w:rPr>
              <w:t>, 3GPP Organizational Partners (ARIB, ATIS, CCSA, ETSI, TSDSI, TTA, TTC).</w:t>
            </w:r>
            <w:bookmarkStart w:id="13" w:name="copyrightaddon"/>
            <w:bookmarkEnd w:id="13"/>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79C4F7E" w14:textId="77777777" w:rsidR="00E16509" w:rsidRDefault="00E16509" w:rsidP="00133525"/>
        </w:tc>
      </w:tr>
      <w:bookmarkEnd w:id="10"/>
    </w:tbl>
    <w:p w14:paraId="0AA5C3CA" w14:textId="77777777" w:rsidR="00080512" w:rsidRPr="004D3578" w:rsidRDefault="00080512">
      <w:pPr>
        <w:pStyle w:val="TT"/>
      </w:pPr>
      <w:r w:rsidRPr="004D3578">
        <w:br w:type="page"/>
      </w:r>
      <w:bookmarkStart w:id="14" w:name="tableOfContents"/>
      <w:bookmarkEnd w:id="14"/>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5" w:name="foreword"/>
      <w:bookmarkStart w:id="16" w:name="_Toc199322547"/>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99322548"/>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77777777" w:rsidR="00080512" w:rsidRPr="002304E4" w:rsidRDefault="00080512" w:rsidP="00873F6A">
      <w:pPr>
        <w:pStyle w:val="1"/>
      </w:pPr>
      <w:bookmarkStart w:id="21" w:name="_Toc199322549"/>
      <w:r w:rsidRPr="002304E4">
        <w:t>1</w:t>
      </w:r>
      <w:r w:rsidRPr="002304E4">
        <w:tab/>
        <w:t>Scope</w:t>
      </w:r>
      <w:bookmarkEnd w:id="21"/>
    </w:p>
    <w:p w14:paraId="703E76A3" w14:textId="41723DEF"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38AC793E"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72EBBDDC" w:rsidR="004261EA" w:rsidRPr="00600F8C" w:rsidRDefault="004261EA"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4" w:name="_Toc199322550"/>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7" w:name="definitions"/>
      <w:bookmarkStart w:id="28" w:name="_Toc199322551"/>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99322552"/>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w:t>
      </w:r>
      <w:r>
        <w:rPr>
          <w:rFonts w:hint="eastAsia"/>
          <w:bCs/>
          <w:lang w:val="en-US"/>
        </w:rPr>
        <w:lastRenderedPageBreak/>
        <w:t>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99322553"/>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99322554"/>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99322555"/>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99322556"/>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35" w:name="_Toc199322557"/>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37" w:name="_Toc199322558"/>
      <w:r w:rsidRPr="00867D68">
        <w:t>4.2</w:t>
      </w:r>
      <w:r>
        <w:t>a</w:t>
      </w:r>
      <w:r w:rsidRPr="00867D68">
        <w:tab/>
      </w:r>
      <w:r>
        <w:t>"E-UTRA bands" worksheet</w:t>
      </w:r>
      <w:bookmarkEnd w:id="37"/>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38" w:name="_Toc199322559"/>
      <w:r w:rsidRPr="00867D68">
        <w:t>4.2</w:t>
      </w:r>
      <w:r>
        <w:t>b</w:t>
      </w:r>
      <w:r w:rsidRPr="00867D68">
        <w:tab/>
      </w:r>
      <w:r>
        <w:t>"IoT NTN bands" worksheet</w:t>
      </w:r>
      <w:bookmarkEnd w:id="38"/>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39" w:name="_Toc199322560"/>
      <w:r w:rsidRPr="00867D68">
        <w:lastRenderedPageBreak/>
        <w:t>4.</w:t>
      </w:r>
      <w:r>
        <w:t>3</w:t>
      </w:r>
      <w:r w:rsidRPr="00867D68">
        <w:tab/>
      </w:r>
      <w:r>
        <w:t>"</w:t>
      </w:r>
      <w:r w:rsidRPr="006C537B">
        <w:t>E-UTRA CA Configurations</w:t>
      </w:r>
      <w:r>
        <w:t>"</w:t>
      </w:r>
      <w:r w:rsidRPr="00867D68">
        <w:t xml:space="preserve"> worksheet</w:t>
      </w:r>
      <w:bookmarkEnd w:id="39"/>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4261EA" w:rsidRPr="00BB11A8" w:rsidRDefault="004261EA"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4261EA" w:rsidRPr="00BB11A8" w:rsidRDefault="004261EA"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4261EA" w:rsidRPr="00453124" w:rsidRDefault="004261EA"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0" w:name="_Toc199322561"/>
      <w:r w:rsidRPr="00867D68">
        <w:t>4.</w:t>
      </w:r>
      <w:r>
        <w:t>4</w:t>
      </w:r>
      <w:r w:rsidRPr="00867D68">
        <w:tab/>
      </w:r>
      <w:r>
        <w:t>"CA Config Status Report "</w:t>
      </w:r>
      <w:r w:rsidRPr="00867D68">
        <w:t xml:space="preserve"> worksheet</w:t>
      </w:r>
      <w:bookmarkEnd w:id="40"/>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1" w:name="_Toc199322562"/>
      <w:r w:rsidRPr="00A95FDB">
        <w:t>5</w:t>
      </w:r>
      <w:r w:rsidR="00D8058B" w:rsidRPr="00A95FDB">
        <w:tab/>
      </w:r>
      <w:bookmarkStart w:id="4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1"/>
      <w:bookmarkEnd w:id="42"/>
    </w:p>
    <w:p w14:paraId="0B00B070" w14:textId="5AFC2D1A" w:rsidR="00EF458D" w:rsidRDefault="00EF458D" w:rsidP="00EF458D">
      <w:pPr>
        <w:pStyle w:val="2"/>
      </w:pPr>
      <w:bookmarkStart w:id="43"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4" w:name="_Toc199322564"/>
      <w:r>
        <w:t>5.2</w:t>
      </w:r>
      <w:r>
        <w:tab/>
        <w:t>Using the E-UTRA CA configuration WP</w:t>
      </w:r>
      <w:bookmarkEnd w:id="44"/>
      <w:r>
        <w:t xml:space="preserve"> </w:t>
      </w:r>
    </w:p>
    <w:p w14:paraId="29706B41" w14:textId="152C1762" w:rsidR="00091D02" w:rsidRDefault="00091D02" w:rsidP="00091D02">
      <w:pPr>
        <w:pStyle w:val="3"/>
      </w:pPr>
      <w:bookmarkStart w:id="45" w:name="_Toc199322565"/>
      <w:r>
        <w:t>5.2.1</w:t>
      </w:r>
      <w:r>
        <w:tab/>
        <w:t>General</w:t>
      </w:r>
      <w:bookmarkEnd w:id="4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6" w:name="_Toc199322566"/>
      <w:r>
        <w:t>5.2.2</w:t>
      </w:r>
      <w:r>
        <w:tab/>
        <w:t>Maintaining the WP</w:t>
      </w:r>
      <w:bookmarkEnd w:id="46"/>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lastRenderedPageBreak/>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7" w:name="_Toc199322567"/>
      <w:r>
        <w:t>5.2.3</w:t>
      </w:r>
      <w:r>
        <w:tab/>
        <w:t xml:space="preserve">Splitting </w:t>
      </w:r>
      <w:r w:rsidR="004E46D9">
        <w:t>a</w:t>
      </w:r>
      <w:r>
        <w:t xml:space="preserve"> WP between completed and not completed E-UTRA CA configurations</w:t>
      </w:r>
      <w:bookmarkEnd w:id="47"/>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8" w:name="_Toc199322568"/>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8"/>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9" w:name="_Toc199322569"/>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9"/>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0" w:name="_Toc199322570"/>
      <w:r>
        <w:t>6</w:t>
      </w:r>
      <w:r>
        <w:tab/>
        <w:t xml:space="preserve">PRD rapporteur </w:t>
      </w:r>
      <w:r w:rsidRPr="00A95FDB">
        <w:t>guide</w:t>
      </w:r>
      <w:r>
        <w:t>lines</w:t>
      </w:r>
      <w:bookmarkEnd w:id="50"/>
    </w:p>
    <w:p w14:paraId="7618FD3A" w14:textId="2BDBDD1D" w:rsidR="006B417B" w:rsidRDefault="006B417B" w:rsidP="006B417B">
      <w:pPr>
        <w:pStyle w:val="2"/>
      </w:pPr>
      <w:bookmarkStart w:id="51" w:name="_Toc199322571"/>
      <w:r>
        <w:t>6.1</w:t>
      </w:r>
      <w:r w:rsidRPr="00A95FDB">
        <w:tab/>
      </w:r>
      <w:r>
        <w:t>Handling assignment requests</w:t>
      </w:r>
      <w:bookmarkEnd w:id="51"/>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52" w:name="_Toc199322572"/>
      <w:r w:rsidRPr="00666CC7">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2"/>
    </w:p>
    <w:p w14:paraId="4360FB18" w14:textId="514F4E60" w:rsidR="00666CC7" w:rsidRDefault="00666CC7" w:rsidP="00666CC7">
      <w:pPr>
        <w:pStyle w:val="3"/>
      </w:pPr>
      <w:bookmarkStart w:id="53"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53"/>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4" w:name="_Hlk88050158"/>
      <w:r w:rsidRPr="00B338A1">
        <w:rPr>
          <w:b/>
          <w:bCs/>
        </w:rPr>
        <w:t>CA_1A-3A-5A-7A</w:t>
      </w:r>
      <w:bookmarkEnd w:id="54"/>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5" w:name="_Toc199322574"/>
      <w:r>
        <w:t>6.2.2</w:t>
      </w:r>
      <w:r w:rsidR="00666CC7" w:rsidRPr="00A95FDB">
        <w:tab/>
      </w:r>
      <w:r w:rsidR="00666CC7">
        <w:t>Update of the "Support data" work sheet</w:t>
      </w:r>
      <w:bookmarkEnd w:id="55"/>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6"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56"/>
    </w:p>
    <w:p w14:paraId="0EC9D37F" w14:textId="3482EE66" w:rsidR="00E871F8" w:rsidRDefault="00694C7C" w:rsidP="00E871F8">
      <w:pPr>
        <w:pStyle w:val="3"/>
      </w:pPr>
      <w:bookmarkStart w:id="57" w:name="_Toc199322576"/>
      <w:r>
        <w:t>6.3.1</w:t>
      </w:r>
      <w:r w:rsidR="00E871F8" w:rsidRPr="00A95FDB">
        <w:tab/>
      </w:r>
      <w:r w:rsidR="00E871F8">
        <w:t xml:space="preserve">Update status of </w:t>
      </w:r>
      <w:r w:rsidR="00620A3F">
        <w:t xml:space="preserve">E-UTRA bands, IoT NTN bands and </w:t>
      </w:r>
      <w:r w:rsidR="00E871F8">
        <w:t>E-UTRA CA Configurations</w:t>
      </w:r>
      <w:bookmarkEnd w:id="57"/>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58" w:name="_Hlk128486733"/>
      <w:r w:rsidR="00091D02">
        <w:t xml:space="preserve">TS 36.521-2 [3] </w:t>
      </w:r>
      <w:bookmarkEnd w:id="58"/>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9"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59"/>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60"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60"/>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61" w:name="_Toc199322579"/>
      <w:r>
        <w:t>6.3.4</w:t>
      </w:r>
      <w:r w:rsidR="001C5A18" w:rsidRPr="00A95FDB">
        <w:tab/>
      </w:r>
      <w:r w:rsidR="001C5A18">
        <w:t>Update of Annex B in TS 36.521-2 when status in</w:t>
      </w:r>
      <w:r w:rsidR="00ED0D5B">
        <w:t xml:space="preserve"> PRD20 CA list is changed</w:t>
      </w:r>
      <w:bookmarkEnd w:id="61"/>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2" w:name="_Toc199322580"/>
      <w:r>
        <w:t>6.4</w:t>
      </w:r>
      <w:r w:rsidRPr="00A95FDB">
        <w:tab/>
      </w:r>
      <w:r>
        <w:t>Update the WP template</w:t>
      </w:r>
      <w:bookmarkEnd w:id="62"/>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3" w:name="_Toc199322581"/>
      <w:r>
        <w:t>6.5</w:t>
      </w:r>
      <w:r>
        <w:tab/>
        <w:t>Update when PRD20 rapporteur is changed</w:t>
      </w:r>
      <w:bookmarkEnd w:id="63"/>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4" w:name="_Toc199322582"/>
      <w:r w:rsidRPr="00A95FDB">
        <w:lastRenderedPageBreak/>
        <w:t xml:space="preserve">Annex </w:t>
      </w:r>
      <w:r w:rsidR="009436C1" w:rsidRPr="00A95FDB">
        <w:t>A</w:t>
      </w:r>
      <w:r w:rsidRPr="00A95FDB">
        <w:t xml:space="preserve"> (informative):</w:t>
      </w:r>
      <w:r w:rsidRPr="00A95FDB">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5" w:name="historyclause"/>
            <w:bookmarkEnd w:id="6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8C0E7" w14:textId="77777777" w:rsidR="00335A2E" w:rsidRDefault="00335A2E">
      <w:r>
        <w:separator/>
      </w:r>
    </w:p>
  </w:endnote>
  <w:endnote w:type="continuationSeparator" w:id="0">
    <w:p w14:paraId="35742071" w14:textId="77777777" w:rsidR="00335A2E" w:rsidRDefault="0033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4261EA" w:rsidRDefault="004261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0F234" w14:textId="77777777" w:rsidR="00335A2E" w:rsidRDefault="00335A2E">
      <w:r>
        <w:separator/>
      </w:r>
    </w:p>
  </w:footnote>
  <w:footnote w:type="continuationSeparator" w:id="0">
    <w:p w14:paraId="489C2B47" w14:textId="77777777" w:rsidR="00335A2E" w:rsidRDefault="00335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4261EA" w:rsidRDefault="00426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048">
      <w:rPr>
        <w:rFonts w:ascii="Arial" w:hAnsi="Arial" w:cs="Arial"/>
        <w:b/>
        <w:noProof/>
        <w:sz w:val="18"/>
        <w:szCs w:val="18"/>
      </w:rPr>
      <w:t>3GPP RAN5 PRD 20 v1.c.0 (2025-08)</w:t>
    </w:r>
    <w:r>
      <w:rPr>
        <w:rFonts w:ascii="Arial" w:hAnsi="Arial" w:cs="Arial"/>
        <w:b/>
        <w:sz w:val="18"/>
        <w:szCs w:val="18"/>
      </w:rPr>
      <w:fldChar w:fldCharType="end"/>
    </w:r>
  </w:p>
  <w:p w14:paraId="63ED5F02" w14:textId="77777777" w:rsidR="004261EA" w:rsidRDefault="00426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4048">
      <w:rPr>
        <w:rFonts w:ascii="Arial" w:hAnsi="Arial" w:cs="Arial"/>
        <w:b/>
        <w:noProof/>
        <w:sz w:val="18"/>
        <w:szCs w:val="18"/>
      </w:rPr>
      <w:t>23</w:t>
    </w:r>
    <w:r>
      <w:rPr>
        <w:rFonts w:ascii="Arial" w:hAnsi="Arial" w:cs="Arial"/>
        <w:b/>
        <w:sz w:val="18"/>
        <w:szCs w:val="18"/>
      </w:rPr>
      <w:fldChar w:fldCharType="end"/>
    </w:r>
  </w:p>
  <w:p w14:paraId="2462B8DA" w14:textId="5993A966" w:rsidR="004261EA" w:rsidRDefault="00426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048">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4261EA" w:rsidRDefault="004261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5"/>
  </w:num>
  <w:num w:numId="6">
    <w:abstractNumId w:val="8"/>
  </w:num>
  <w:num w:numId="7">
    <w:abstractNumId w:val="13"/>
  </w:num>
  <w:num w:numId="8">
    <w:abstractNumId w:val="12"/>
  </w:num>
  <w:num w:numId="9">
    <w:abstractNumId w:val="9"/>
  </w:num>
  <w:num w:numId="10">
    <w:abstractNumId w:val="4"/>
  </w:num>
  <w:num w:numId="11">
    <w:abstractNumId w:val="10"/>
  </w:num>
  <w:num w:numId="12">
    <w:abstractNumId w:val="7"/>
  </w:num>
  <w:num w:numId="13">
    <w:abstractNumId w:val="2"/>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35A2E"/>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5DAE"/>
    <w:rsid w:val="003E51CE"/>
    <w:rsid w:val="003F365B"/>
    <w:rsid w:val="003F609C"/>
    <w:rsid w:val="003F6F99"/>
    <w:rsid w:val="00401D27"/>
    <w:rsid w:val="00403042"/>
    <w:rsid w:val="00423334"/>
    <w:rsid w:val="004261EA"/>
    <w:rsid w:val="004274B7"/>
    <w:rsid w:val="004345EC"/>
    <w:rsid w:val="00436DC9"/>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4963"/>
    <w:rsid w:val="009C09DA"/>
    <w:rsid w:val="009C2EA6"/>
    <w:rsid w:val="009C3149"/>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E0A6-7DE0-4BEF-BCA8-640DCA55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1017</TotalTime>
  <Pages>23</Pages>
  <Words>5629</Words>
  <Characters>32089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76</cp:revision>
  <cp:lastPrinted>2019-02-25T14:05:00Z</cp:lastPrinted>
  <dcterms:created xsi:type="dcterms:W3CDTF">2023-08-30T08:10:00Z</dcterms:created>
  <dcterms:modified xsi:type="dcterms:W3CDTF">2025-09-04T07:50:00Z</dcterms:modified>
</cp:coreProperties>
</file>